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46F1" w14:textId="77777777" w:rsidR="00071EA8" w:rsidRDefault="00071EA8" w:rsidP="00071EA8">
      <w:pPr>
        <w:pStyle w:val="PlainText"/>
        <w:jc w:val="center"/>
        <w:rPr>
          <w:rFonts w:eastAsia="MS Mincho"/>
        </w:rPr>
      </w:pPr>
      <w:r>
        <w:rPr>
          <w:rFonts w:eastAsia="MS Mincho"/>
        </w:rPr>
        <w:t>REGULATION</w:t>
      </w:r>
    </w:p>
    <w:p w14:paraId="7D618B73" w14:textId="77777777" w:rsidR="00071EA8" w:rsidRDefault="00071EA8" w:rsidP="00071EA8">
      <w:pPr>
        <w:pStyle w:val="PlainText"/>
        <w:jc w:val="center"/>
        <w:rPr>
          <w:rFonts w:eastAsia="MS Mincho"/>
        </w:rPr>
      </w:pPr>
    </w:p>
    <w:p w14:paraId="222FBD61" w14:textId="77777777" w:rsidR="00071EA8" w:rsidRDefault="00071EA8" w:rsidP="00071EA8">
      <w:pPr>
        <w:pStyle w:val="PlainText"/>
        <w:jc w:val="center"/>
        <w:rPr>
          <w:rFonts w:eastAsia="MS Mincho"/>
        </w:rPr>
      </w:pPr>
    </w:p>
    <w:p w14:paraId="1C80FCCB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TABLE OF CONTENTS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PAGE</w:t>
      </w:r>
    </w:p>
    <w:p w14:paraId="1B6EC753" w14:textId="77777777" w:rsidR="00071EA8" w:rsidRDefault="00071EA8" w:rsidP="00071EA8">
      <w:pPr>
        <w:pStyle w:val="PlainText"/>
        <w:rPr>
          <w:rFonts w:eastAsia="MS Mincho"/>
        </w:rPr>
      </w:pPr>
    </w:p>
    <w:p w14:paraId="03E16AE3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1- THE ROLE OF EACH PARTICIPANT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5</w:t>
      </w:r>
    </w:p>
    <w:p w14:paraId="79CE2EA0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2- THE BASIS OF DECISION-MAKING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6</w:t>
      </w:r>
    </w:p>
    <w:p w14:paraId="75DF97BF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3- CODE OF CONDUCT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7</w:t>
      </w:r>
    </w:p>
    <w:p w14:paraId="1DCD82AF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4- ZONING TEXT AMENDMENT PROCEDURE</w:t>
      </w:r>
      <w:r>
        <w:rPr>
          <w:rFonts w:eastAsia="MS Mincho"/>
        </w:rPr>
        <w:tab/>
        <w:t xml:space="preserve">       9</w:t>
      </w:r>
    </w:p>
    <w:p w14:paraId="701B36A2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5- ZONING DISTRICT CHANGE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10</w:t>
      </w:r>
    </w:p>
    <w:p w14:paraId="5F0BD47E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6- APPEAL OF ADMINISTRATIVE DECISION</w:t>
      </w:r>
      <w:r>
        <w:rPr>
          <w:rFonts w:eastAsia="MS Mincho"/>
        </w:rPr>
        <w:tab/>
      </w:r>
      <w:r>
        <w:rPr>
          <w:rFonts w:eastAsia="MS Mincho"/>
        </w:rPr>
        <w:tab/>
        <w:t>11</w:t>
      </w:r>
    </w:p>
    <w:p w14:paraId="63E3D87D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8- SPECIAL USES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11</w:t>
      </w:r>
    </w:p>
    <w:p w14:paraId="36F510C6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9- LOT SPLIT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12</w:t>
      </w:r>
    </w:p>
    <w:p w14:paraId="72913BD7" w14:textId="77777777" w:rsidR="00071EA8" w:rsidRDefault="00071EA8" w:rsidP="00071EA8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10-SITE PLAN REVIEW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13</w:t>
      </w:r>
    </w:p>
    <w:p w14:paraId="48B1A4FC" w14:textId="77777777" w:rsidR="00071EA8" w:rsidRDefault="00071EA8" w:rsidP="00071EA8">
      <w:pPr>
        <w:pStyle w:val="PlainText"/>
      </w:pPr>
      <w:r>
        <w:rPr>
          <w:rFonts w:eastAsia="MS Mincho"/>
        </w:rPr>
        <w:t xml:space="preserve">         </w:t>
      </w:r>
    </w:p>
    <w:p w14:paraId="62133761" w14:textId="77777777" w:rsidR="00071EA8" w:rsidRDefault="00071EA8" w:rsidP="00071EA8">
      <w:pPr>
        <w:pStyle w:val="PlainText"/>
      </w:pPr>
    </w:p>
    <w:p w14:paraId="16406A4B" w14:textId="77777777" w:rsidR="00071EA8" w:rsidRDefault="00071EA8" w:rsidP="00071EA8">
      <w:pPr>
        <w:pStyle w:val="PlainText"/>
      </w:pPr>
    </w:p>
    <w:p w14:paraId="403A81DC" w14:textId="77777777" w:rsidR="00071EA8" w:rsidRDefault="00071EA8" w:rsidP="00071EA8">
      <w:pPr>
        <w:pStyle w:val="PlainText"/>
      </w:pPr>
    </w:p>
    <w:p w14:paraId="1F949AC2" w14:textId="77777777" w:rsidR="00071EA8" w:rsidRDefault="00071EA8" w:rsidP="00071EA8">
      <w:pPr>
        <w:pStyle w:val="PlainText"/>
      </w:pPr>
    </w:p>
    <w:p w14:paraId="2301C30B" w14:textId="77777777" w:rsidR="00071EA8" w:rsidRDefault="00071EA8" w:rsidP="00071EA8">
      <w:pPr>
        <w:pStyle w:val="PlainText"/>
      </w:pPr>
    </w:p>
    <w:p w14:paraId="15A44A2D" w14:textId="77777777" w:rsidR="00071EA8" w:rsidRDefault="00071EA8" w:rsidP="00071EA8">
      <w:pPr>
        <w:pStyle w:val="PlainText"/>
      </w:pPr>
    </w:p>
    <w:p w14:paraId="5ABE5745" w14:textId="77777777" w:rsidR="00071EA8" w:rsidRDefault="00071EA8" w:rsidP="00071EA8">
      <w:pPr>
        <w:pStyle w:val="PlainText"/>
      </w:pPr>
    </w:p>
    <w:p w14:paraId="5326D160" w14:textId="77777777" w:rsidR="00071EA8" w:rsidRDefault="00071EA8" w:rsidP="00071EA8">
      <w:pPr>
        <w:pStyle w:val="PlainText"/>
      </w:pPr>
    </w:p>
    <w:p w14:paraId="133B2B84" w14:textId="77777777" w:rsidR="00071EA8" w:rsidRDefault="00071EA8" w:rsidP="00071EA8">
      <w:pPr>
        <w:pStyle w:val="PlainText"/>
      </w:pPr>
    </w:p>
    <w:p w14:paraId="6001200C" w14:textId="77777777" w:rsidR="00071EA8" w:rsidRDefault="00071EA8" w:rsidP="00071EA8">
      <w:pPr>
        <w:pStyle w:val="PlainText"/>
      </w:pPr>
    </w:p>
    <w:p w14:paraId="263755EF" w14:textId="77777777" w:rsidR="00071EA8" w:rsidRDefault="00071EA8" w:rsidP="00071EA8">
      <w:pPr>
        <w:pStyle w:val="PlainText"/>
      </w:pPr>
    </w:p>
    <w:p w14:paraId="33E8890B" w14:textId="77777777" w:rsidR="00071EA8" w:rsidRDefault="00071EA8" w:rsidP="00071EA8">
      <w:pPr>
        <w:pStyle w:val="PlainText"/>
      </w:pPr>
    </w:p>
    <w:p w14:paraId="7ADE2EF4" w14:textId="77777777" w:rsidR="00071EA8" w:rsidRDefault="00071EA8" w:rsidP="00071EA8">
      <w:pPr>
        <w:pStyle w:val="PlainText"/>
      </w:pPr>
    </w:p>
    <w:p w14:paraId="38BC3D2E" w14:textId="77777777" w:rsidR="00071EA8" w:rsidRDefault="00071EA8" w:rsidP="00071EA8">
      <w:pPr>
        <w:pStyle w:val="PlainText"/>
      </w:pPr>
    </w:p>
    <w:p w14:paraId="2883CEFA" w14:textId="77777777" w:rsidR="00071EA8" w:rsidRDefault="00071EA8" w:rsidP="00071EA8">
      <w:pPr>
        <w:pStyle w:val="PlainText"/>
      </w:pPr>
    </w:p>
    <w:p w14:paraId="63A80850" w14:textId="77777777" w:rsidR="00071EA8" w:rsidRDefault="00071EA8" w:rsidP="00071EA8">
      <w:pPr>
        <w:pStyle w:val="PlainText"/>
      </w:pPr>
    </w:p>
    <w:p w14:paraId="4053C772" w14:textId="77777777" w:rsidR="00071EA8" w:rsidRDefault="00071EA8" w:rsidP="00071EA8">
      <w:pPr>
        <w:pStyle w:val="PlainText"/>
      </w:pPr>
    </w:p>
    <w:p w14:paraId="691726D8" w14:textId="77777777" w:rsidR="00071EA8" w:rsidRDefault="00071EA8" w:rsidP="00071EA8">
      <w:pPr>
        <w:pStyle w:val="PlainText"/>
      </w:pPr>
    </w:p>
    <w:p w14:paraId="383A22C8" w14:textId="77777777" w:rsidR="00071EA8" w:rsidRDefault="00071EA8" w:rsidP="00071EA8">
      <w:pPr>
        <w:pStyle w:val="PlainText"/>
      </w:pPr>
    </w:p>
    <w:p w14:paraId="2955253B" w14:textId="77777777" w:rsidR="00071EA8" w:rsidRDefault="00071EA8" w:rsidP="00071EA8">
      <w:pPr>
        <w:pStyle w:val="PlainText"/>
      </w:pPr>
    </w:p>
    <w:p w14:paraId="4282025A" w14:textId="77777777" w:rsidR="00071EA8" w:rsidRDefault="00071EA8" w:rsidP="00071EA8">
      <w:pPr>
        <w:pStyle w:val="PlainText"/>
      </w:pPr>
    </w:p>
    <w:p w14:paraId="10A12033" w14:textId="77777777" w:rsidR="00071EA8" w:rsidRDefault="00071EA8" w:rsidP="00071EA8">
      <w:pPr>
        <w:pStyle w:val="PlainText"/>
      </w:pPr>
    </w:p>
    <w:p w14:paraId="105CEE6A" w14:textId="77777777" w:rsidR="00071EA8" w:rsidRDefault="00071EA8" w:rsidP="00071EA8">
      <w:pPr>
        <w:pStyle w:val="PlainText"/>
      </w:pPr>
    </w:p>
    <w:p w14:paraId="58332096" w14:textId="77777777" w:rsidR="00071EA8" w:rsidRDefault="00071EA8" w:rsidP="00071EA8">
      <w:pPr>
        <w:pStyle w:val="PlainText"/>
      </w:pPr>
    </w:p>
    <w:p w14:paraId="3C7610A8" w14:textId="77777777" w:rsidR="00071EA8" w:rsidRDefault="00071EA8" w:rsidP="00071EA8">
      <w:pPr>
        <w:pStyle w:val="PlainText"/>
      </w:pPr>
    </w:p>
    <w:p w14:paraId="1869C1AB" w14:textId="77777777" w:rsidR="00071EA8" w:rsidRDefault="00071EA8" w:rsidP="00071EA8">
      <w:pPr>
        <w:pStyle w:val="PlainText"/>
      </w:pPr>
    </w:p>
    <w:p w14:paraId="2C377F49" w14:textId="77777777" w:rsidR="00071EA8" w:rsidRDefault="00071EA8" w:rsidP="00071EA8">
      <w:pPr>
        <w:pStyle w:val="PlainText"/>
      </w:pPr>
    </w:p>
    <w:p w14:paraId="681AD5E7" w14:textId="77777777" w:rsidR="00071EA8" w:rsidRDefault="00071EA8" w:rsidP="00071EA8">
      <w:pPr>
        <w:pStyle w:val="PlainText"/>
      </w:pPr>
    </w:p>
    <w:p w14:paraId="688CFC92" w14:textId="77777777" w:rsidR="00071EA8" w:rsidRDefault="00071EA8" w:rsidP="00071EA8">
      <w:pPr>
        <w:pStyle w:val="PlainText"/>
      </w:pPr>
    </w:p>
    <w:p w14:paraId="03C25E56" w14:textId="77777777" w:rsidR="00071EA8" w:rsidRDefault="00071EA8" w:rsidP="00071EA8">
      <w:pPr>
        <w:pStyle w:val="PlainText"/>
      </w:pPr>
    </w:p>
    <w:p w14:paraId="52A9AEEE" w14:textId="77777777" w:rsidR="00071EA8" w:rsidRDefault="00071EA8" w:rsidP="00071EA8">
      <w:pPr>
        <w:pStyle w:val="PlainText"/>
      </w:pPr>
    </w:p>
    <w:p w14:paraId="52A8C850" w14:textId="77777777" w:rsidR="00071EA8" w:rsidRDefault="00071EA8" w:rsidP="00071EA8">
      <w:pPr>
        <w:pStyle w:val="PlainText"/>
      </w:pPr>
    </w:p>
    <w:p w14:paraId="30197576" w14:textId="77777777" w:rsidR="00071EA8" w:rsidRDefault="00071EA8" w:rsidP="00071EA8">
      <w:pPr>
        <w:pStyle w:val="PlainText"/>
      </w:pPr>
    </w:p>
    <w:p w14:paraId="5BBC05E2" w14:textId="77777777" w:rsidR="00071EA8" w:rsidRDefault="00071EA8" w:rsidP="00071EA8">
      <w:pPr>
        <w:pStyle w:val="PlainText"/>
      </w:pPr>
    </w:p>
    <w:p w14:paraId="573A9D05" w14:textId="77777777" w:rsidR="00071EA8" w:rsidRDefault="00071EA8" w:rsidP="00071EA8">
      <w:pPr>
        <w:pStyle w:val="PlainText"/>
      </w:pPr>
    </w:p>
    <w:p w14:paraId="7EA6B48F" w14:textId="77777777" w:rsidR="00071EA8" w:rsidRDefault="00071EA8" w:rsidP="00071EA8">
      <w:pPr>
        <w:pStyle w:val="PlainText"/>
      </w:pPr>
    </w:p>
    <w:p w14:paraId="5C69D9CB" w14:textId="77777777" w:rsidR="00071EA8" w:rsidRDefault="00071EA8" w:rsidP="00071EA8">
      <w:pPr>
        <w:pStyle w:val="PlainText"/>
      </w:pPr>
    </w:p>
    <w:p w14:paraId="63D526B9" w14:textId="77777777" w:rsidR="00071EA8" w:rsidRDefault="00071EA8" w:rsidP="00071EA8">
      <w:pPr>
        <w:pStyle w:val="PlainText"/>
      </w:pPr>
    </w:p>
    <w:p w14:paraId="033B6938" w14:textId="77777777" w:rsidR="00071EA8" w:rsidRDefault="00071EA8" w:rsidP="00071EA8">
      <w:pPr>
        <w:pStyle w:val="PlainText"/>
      </w:pPr>
    </w:p>
    <w:p w14:paraId="19402CF0" w14:textId="77777777" w:rsidR="00071EA8" w:rsidRDefault="00071EA8" w:rsidP="00071EA8">
      <w:pPr>
        <w:pStyle w:val="PlainText"/>
      </w:pPr>
    </w:p>
    <w:p w14:paraId="4E08B161" w14:textId="77777777" w:rsidR="00071EA8" w:rsidRDefault="00071EA8" w:rsidP="00071EA8">
      <w:pPr>
        <w:pStyle w:val="PlainText"/>
      </w:pPr>
    </w:p>
    <w:p w14:paraId="3E89BDF0" w14:textId="77777777" w:rsidR="00071EA8" w:rsidRDefault="00071EA8" w:rsidP="00071EA8">
      <w:pPr>
        <w:pStyle w:val="PlainText"/>
      </w:pPr>
    </w:p>
    <w:p w14:paraId="45488903" w14:textId="77777777" w:rsidR="00071EA8" w:rsidRDefault="00071EA8" w:rsidP="00071EA8">
      <w:pPr>
        <w:pStyle w:val="PlainText"/>
      </w:pPr>
    </w:p>
    <w:p w14:paraId="0ABD165A" w14:textId="77777777" w:rsidR="00071EA8" w:rsidRDefault="00071EA8" w:rsidP="00071EA8">
      <w:pPr>
        <w:pStyle w:val="PlainText"/>
      </w:pPr>
    </w:p>
    <w:p w14:paraId="130F4181" w14:textId="77777777" w:rsidR="00071EA8" w:rsidRDefault="00071EA8" w:rsidP="00071EA8">
      <w:pPr>
        <w:pStyle w:val="PlainText"/>
      </w:pPr>
    </w:p>
    <w:p w14:paraId="4B50BE4A" w14:textId="77777777" w:rsidR="00071EA8" w:rsidRDefault="00071EA8" w:rsidP="00071EA8">
      <w:pPr>
        <w:pStyle w:val="PlainText"/>
      </w:pPr>
    </w:p>
    <w:p w14:paraId="73A10135" w14:textId="77777777" w:rsidR="00071EA8" w:rsidRDefault="00071EA8" w:rsidP="00071EA8">
      <w:pPr>
        <w:pStyle w:val="PlainText"/>
      </w:pPr>
    </w:p>
    <w:p w14:paraId="02B856C7" w14:textId="77777777" w:rsidR="00071EA8" w:rsidRDefault="00071EA8" w:rsidP="00071EA8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CARBONDALE PLANNING COMMISION</w:t>
      </w:r>
    </w:p>
    <w:p w14:paraId="74E5C1F8" w14:textId="77777777" w:rsidR="00071EA8" w:rsidRDefault="00071EA8" w:rsidP="00071EA8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INDEX</w:t>
      </w:r>
    </w:p>
    <w:p w14:paraId="2D4F3159" w14:textId="77777777" w:rsidR="00071EA8" w:rsidRDefault="00071EA8" w:rsidP="00071EA8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 xml:space="preserve">                  </w:t>
      </w:r>
      <w:r>
        <w:rPr>
          <w:rFonts w:ascii="Courier New" w:hAnsi="Courier New" w:cs="Courier New"/>
          <w:sz w:val="20"/>
        </w:rPr>
        <w:tab/>
        <w:t xml:space="preserve">   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PAGE</w:t>
      </w:r>
    </w:p>
    <w:p w14:paraId="5224DD40" w14:textId="77777777" w:rsidR="00071EA8" w:rsidRDefault="00071EA8" w:rsidP="00071EA8">
      <w:pPr>
        <w:pStyle w:val="Heading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FEE SCHEUDLE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     14  </w:t>
      </w:r>
    </w:p>
    <w:p w14:paraId="6B48C9BF" w14:textId="77777777" w:rsidR="00071EA8" w:rsidRDefault="00071EA8" w:rsidP="00071EA8">
      <w:pPr>
        <w:pStyle w:val="Heading1"/>
        <w:rPr>
          <w:rFonts w:ascii="Courier New" w:hAnsi="Courier New" w:cs="Courier New"/>
          <w:b w:val="0"/>
          <w:bCs w:val="0"/>
          <w:sz w:val="20"/>
          <w:u w:val="single"/>
        </w:rPr>
      </w:pPr>
      <w:r>
        <w:rPr>
          <w:rFonts w:ascii="Courier New" w:hAnsi="Courier New" w:cs="Courier New"/>
          <w:b w:val="0"/>
          <w:bCs w:val="0"/>
          <w:sz w:val="20"/>
          <w:u w:val="single"/>
        </w:rPr>
        <w:t>ZONING DISTRICT USE APPENDIX</w:t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  <w:t>_________               15</w:t>
      </w:r>
    </w:p>
    <w:p w14:paraId="62709AFF" w14:textId="77777777" w:rsidR="00071EA8" w:rsidRDefault="00071EA8" w:rsidP="00071EA8">
      <w:pPr>
        <w:pStyle w:val="Heading1"/>
        <w:rPr>
          <w:rFonts w:ascii="Courier New" w:hAnsi="Courier New" w:cs="Courier New"/>
          <w:b w:val="0"/>
          <w:bCs w:val="0"/>
          <w:sz w:val="20"/>
          <w:u w:val="single"/>
        </w:rPr>
      </w:pPr>
      <w:r>
        <w:rPr>
          <w:rFonts w:ascii="Courier New" w:hAnsi="Courier New" w:cs="Courier New"/>
          <w:b w:val="0"/>
          <w:bCs w:val="0"/>
          <w:sz w:val="20"/>
          <w:u w:val="single"/>
        </w:rPr>
        <w:t>ARTICLE 1 TITLE &amp; JURISDICTION</w:t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  <w:t>__ ___________    19</w:t>
      </w:r>
    </w:p>
    <w:p w14:paraId="14F71729" w14:textId="77777777" w:rsidR="00071EA8" w:rsidRDefault="00071EA8" w:rsidP="00071EA8">
      <w:pPr>
        <w:pStyle w:val="Heading1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b w:val="0"/>
          <w:bCs w:val="0"/>
          <w:sz w:val="20"/>
          <w:u w:val="single"/>
        </w:rPr>
        <w:t>ARTICLE 1A BY LAWS</w:t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  <w:t>19</w:t>
      </w:r>
    </w:p>
    <w:p w14:paraId="6640304C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ARTICLE 2 PURPOSE &amp; INTENT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      21</w:t>
      </w:r>
    </w:p>
    <w:p w14:paraId="4789BA7C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ARTICLE 3 RULES &amp; DEFINITIONS</w:t>
      </w:r>
      <w:r>
        <w:rPr>
          <w:rFonts w:ascii="Courier New" w:hAnsi="Courier New" w:cs="Courier New"/>
          <w:sz w:val="20"/>
          <w:u w:val="single"/>
        </w:rPr>
        <w:tab/>
        <w:t xml:space="preserve">        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_____ _       22</w:t>
      </w:r>
    </w:p>
    <w:p w14:paraId="09C40FF3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ARTICLE 4 GENERAL PROVISION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______          36</w:t>
      </w:r>
    </w:p>
    <w:p w14:paraId="41A49C24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ARTICLE 5 DISTRICT REGULATION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_____ _        36</w:t>
      </w:r>
    </w:p>
    <w:p w14:paraId="6306FA20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R-S Residential Suburban District              _______      36</w:t>
      </w:r>
    </w:p>
    <w:p w14:paraId="1DB690CB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      R-1 Residential </w:t>
      </w:r>
      <w:proofErr w:type="gramStart"/>
      <w:r>
        <w:rPr>
          <w:rFonts w:ascii="Courier New" w:hAnsi="Courier New" w:cs="Courier New"/>
          <w:sz w:val="20"/>
          <w:u w:val="single"/>
        </w:rPr>
        <w:t>Low Density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District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37                     </w:t>
      </w:r>
    </w:p>
    <w:p w14:paraId="7FDD7630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      R-2 Residential Medium Density District                     38                               </w:t>
      </w:r>
    </w:p>
    <w:p w14:paraId="6E0C0359" w14:textId="77777777" w:rsidR="00071EA8" w:rsidRDefault="00071EA8" w:rsidP="00071EA8">
      <w:pPr>
        <w:pStyle w:val="Heading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R-3 Multiple Family Dwelling District High Density          40                        </w:t>
      </w:r>
    </w:p>
    <w:p w14:paraId="5DE96D88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 xml:space="preserve">M-P Manufacture Home Park Residential District              43                       </w:t>
      </w:r>
    </w:p>
    <w:p w14:paraId="5F1BF284" w14:textId="77777777" w:rsidR="00071EA8" w:rsidRDefault="00071EA8" w:rsidP="00071EA8">
      <w:pPr>
        <w:pStyle w:val="Heading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B-1 Business Local Business District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     44</w:t>
      </w:r>
    </w:p>
    <w:p w14:paraId="4E33924F" w14:textId="77777777" w:rsidR="00071EA8" w:rsidRDefault="00071EA8" w:rsidP="00071EA8">
      <w:pPr>
        <w:pStyle w:val="Heading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B-2-Business General District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46</w:t>
      </w:r>
    </w:p>
    <w:p w14:paraId="2B80D12B" w14:textId="77777777" w:rsidR="00071EA8" w:rsidRDefault="00071EA8" w:rsidP="00071EA8">
      <w:pPr>
        <w:rPr>
          <w:sz w:val="20"/>
        </w:rPr>
      </w:pPr>
      <w:r>
        <w:tab/>
      </w:r>
      <w:r>
        <w:rPr>
          <w:sz w:val="20"/>
        </w:rPr>
        <w:t>B-3-Business – Heavy Business District                                                                               48</w:t>
      </w:r>
    </w:p>
    <w:p w14:paraId="07E52AC1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I-1 Industrial District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51</w:t>
      </w:r>
    </w:p>
    <w:p w14:paraId="7DA5D034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I-2 Medium Industrial District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>53</w:t>
      </w:r>
    </w:p>
    <w:p w14:paraId="5D314D88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I-3 Heavy Industrial district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>54</w:t>
      </w:r>
    </w:p>
    <w:p w14:paraId="477830F3" w14:textId="77777777" w:rsidR="00071EA8" w:rsidRDefault="00071EA8" w:rsidP="00071EA8">
      <w:pPr>
        <w:pStyle w:val="Heading1"/>
        <w:rPr>
          <w:rFonts w:ascii="Courier New" w:hAnsi="Courier New" w:cs="Courier New"/>
          <w:b w:val="0"/>
          <w:bCs w:val="0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>P-D Planned Development District</w:t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  <w:t xml:space="preserve">      ____</w:t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  <w:t xml:space="preserve">_____   </w:t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  <w:t xml:space="preserve">55    </w:t>
      </w:r>
    </w:p>
    <w:p w14:paraId="68FAAC3F" w14:textId="77777777" w:rsidR="00071EA8" w:rsidRDefault="00071EA8" w:rsidP="00071EA8">
      <w:pPr>
        <w:pStyle w:val="Heading1"/>
        <w:rPr>
          <w:rFonts w:ascii="Courier New" w:hAnsi="Courier New" w:cs="Courier New"/>
          <w:b w:val="0"/>
          <w:bCs w:val="0"/>
          <w:sz w:val="20"/>
          <w:u w:val="single"/>
        </w:rPr>
      </w:pPr>
      <w:r>
        <w:rPr>
          <w:rFonts w:ascii="Courier New" w:hAnsi="Courier New" w:cs="Courier New"/>
          <w:b w:val="0"/>
          <w:bCs w:val="0"/>
          <w:sz w:val="20"/>
          <w:u w:val="single"/>
        </w:rPr>
        <w:tab/>
        <w:t>T-H Townhouse Subdivision Development</w:t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</w:r>
      <w:r>
        <w:rPr>
          <w:rFonts w:ascii="Courier New" w:hAnsi="Courier New" w:cs="Courier New"/>
          <w:b w:val="0"/>
          <w:bCs w:val="0"/>
          <w:sz w:val="20"/>
          <w:u w:val="single"/>
        </w:rPr>
        <w:tab/>
        <w:t xml:space="preserve">    __59</w:t>
      </w:r>
    </w:p>
    <w:p w14:paraId="73AEE226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ARTICLE 6 SUPPLEMENTARY DISTRICT REGULATIONS                      62</w:t>
      </w:r>
    </w:p>
    <w:p w14:paraId="1726AFE9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Height regulations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</w:t>
      </w:r>
      <w:r>
        <w:rPr>
          <w:rFonts w:ascii="Courier New" w:hAnsi="Courier New" w:cs="Courier New"/>
          <w:sz w:val="20"/>
          <w:u w:val="single"/>
        </w:rPr>
        <w:tab/>
        <w:t xml:space="preserve">                  62</w:t>
      </w:r>
    </w:p>
    <w:p w14:paraId="42374AE5" w14:textId="77777777" w:rsidR="00071EA8" w:rsidRDefault="00071EA8" w:rsidP="00071EA8">
      <w:pPr>
        <w:pStyle w:val="Heading2"/>
      </w:pPr>
      <w:r>
        <w:t xml:space="preserve"> </w:t>
      </w:r>
      <w:r>
        <w:tab/>
        <w:t>Accessory Structures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63</w:t>
      </w:r>
    </w:p>
    <w:p w14:paraId="5E411772" w14:textId="77777777" w:rsidR="00071EA8" w:rsidRDefault="00071EA8" w:rsidP="00071EA8">
      <w:pPr>
        <w:ind w:firstLine="720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Use limitation of accessory structures                      63</w:t>
      </w:r>
    </w:p>
    <w:p w14:paraId="022D4B9B" w14:textId="77777777" w:rsidR="00071EA8" w:rsidRDefault="00071EA8" w:rsidP="00071EA8">
      <w:pPr>
        <w:ind w:firstLine="720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Temporary uses permitted</w:t>
      </w:r>
      <w:r>
        <w:rPr>
          <w:rFonts w:ascii="Courier New" w:hAnsi="Courier New" w:cs="Courier New"/>
          <w:sz w:val="20"/>
          <w:u w:val="single"/>
        </w:rPr>
        <w:tab/>
        <w:t xml:space="preserve">              </w:t>
      </w:r>
      <w:r>
        <w:rPr>
          <w:rFonts w:ascii="Courier New" w:hAnsi="Courier New" w:cs="Courier New"/>
          <w:sz w:val="20"/>
          <w:u w:val="single"/>
        </w:rPr>
        <w:tab/>
        <w:t xml:space="preserve">            64</w:t>
      </w:r>
    </w:p>
    <w:p w14:paraId="1EBA2EF6" w14:textId="77777777" w:rsidR="00071EA8" w:rsidRDefault="00071EA8" w:rsidP="00071EA8">
      <w:pPr>
        <w:ind w:firstLine="720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Determination of structure set back lines                   64 </w:t>
      </w:r>
    </w:p>
    <w:p w14:paraId="67A848F1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Fences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66</w:t>
      </w:r>
    </w:p>
    <w:p w14:paraId="3E033186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Walls, Hedges, Shrubbery &amp; Trees                            69</w:t>
      </w:r>
    </w:p>
    <w:p w14:paraId="1B8FB1B5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Home Occupations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70</w:t>
      </w:r>
    </w:p>
    <w:p w14:paraId="72A11FED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Swimming Pools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72    </w:t>
      </w:r>
    </w:p>
    <w:p w14:paraId="2A52C9A0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7  OFF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STREET PARKING AND LOADING REGUATIONS              73</w:t>
      </w:r>
    </w:p>
    <w:p w14:paraId="450DC2C9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8  SIGN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REGULATIONS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      78</w:t>
      </w:r>
    </w:p>
    <w:p w14:paraId="3BF673AF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9  NONCONFORMITIES</w:t>
      </w:r>
      <w:proofErr w:type="gramEnd"/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      95</w:t>
      </w:r>
    </w:p>
    <w:p w14:paraId="78C0D22B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ARTILCE 10 SPECIAL USE PERMITS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98</w:t>
      </w:r>
    </w:p>
    <w:p w14:paraId="184BB469" w14:textId="77777777" w:rsidR="00071EA8" w:rsidRDefault="00071EA8" w:rsidP="00071EA8">
      <w:pPr>
        <w:pStyle w:val="Heading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Day care center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         </w:t>
      </w:r>
    </w:p>
    <w:p w14:paraId="2B54CC21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Auto wrecking yard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</w:t>
      </w:r>
    </w:p>
    <w:p w14:paraId="6F27D95D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  </w:t>
      </w:r>
      <w:r>
        <w:rPr>
          <w:rFonts w:ascii="Courier New" w:hAnsi="Courier New" w:cs="Courier New"/>
          <w:sz w:val="20"/>
          <w:u w:val="single"/>
        </w:rPr>
        <w:tab/>
        <w:t xml:space="preserve">Funeral, </w:t>
      </w:r>
      <w:proofErr w:type="gramStart"/>
      <w:r>
        <w:rPr>
          <w:rFonts w:ascii="Courier New" w:hAnsi="Courier New" w:cs="Courier New"/>
          <w:sz w:val="20"/>
          <w:u w:val="single"/>
        </w:rPr>
        <w:t>mortuary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or crematory services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   </w:t>
      </w:r>
    </w:p>
    <w:p w14:paraId="66CABAA5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 xml:space="preserve">Wind powered generating </w:t>
      </w:r>
      <w:proofErr w:type="gramStart"/>
      <w:r>
        <w:rPr>
          <w:rFonts w:ascii="Courier New" w:hAnsi="Courier New" w:cs="Courier New"/>
          <w:sz w:val="20"/>
          <w:u w:val="single"/>
        </w:rPr>
        <w:t>systems</w:t>
      </w:r>
      <w:proofErr w:type="gramEnd"/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</w:t>
      </w:r>
    </w:p>
    <w:p w14:paraId="0A674182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 xml:space="preserve">Bed &amp; Breakfast                                   </w:t>
      </w:r>
      <w:r>
        <w:rPr>
          <w:rFonts w:ascii="Courier New" w:hAnsi="Courier New" w:cs="Courier New"/>
          <w:sz w:val="20"/>
          <w:u w:val="single"/>
        </w:rPr>
        <w:tab/>
        <w:t xml:space="preserve">              </w:t>
      </w:r>
    </w:p>
    <w:p w14:paraId="3648CB7A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ab/>
        <w:t>Time limits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</w:t>
      </w:r>
    </w:p>
    <w:p w14:paraId="21B2EA74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11  CONDITIONAL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USE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           102 </w:t>
      </w:r>
    </w:p>
    <w:p w14:paraId="67D92387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12  ZONING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PERMITS                                       105</w:t>
      </w:r>
    </w:p>
    <w:p w14:paraId="1034E583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13  SITE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PLAN REVIEW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     106</w:t>
      </w:r>
    </w:p>
    <w:p w14:paraId="5855828B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14  BOARD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OF APPEALS      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121</w:t>
      </w:r>
    </w:p>
    <w:p w14:paraId="637DF1ED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15  AMENDMENTS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(CHANGES)</w:t>
      </w:r>
      <w:r>
        <w:rPr>
          <w:rFonts w:ascii="Courier New" w:hAnsi="Courier New" w:cs="Courier New"/>
          <w:sz w:val="20"/>
          <w:u w:val="single"/>
        </w:rPr>
        <w:tab/>
        <w:t xml:space="preserve">                             125</w:t>
      </w:r>
    </w:p>
    <w:p w14:paraId="71B6EC5C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ARTILCE </w:t>
      </w:r>
      <w:proofErr w:type="gramStart"/>
      <w:r>
        <w:rPr>
          <w:rFonts w:ascii="Courier New" w:hAnsi="Courier New" w:cs="Courier New"/>
          <w:sz w:val="20"/>
          <w:u w:val="single"/>
        </w:rPr>
        <w:t>16  ADMINISTRATION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                                      128</w:t>
      </w:r>
    </w:p>
    <w:p w14:paraId="11966868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17  VIOLATIONS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AND PENALTIES                             130</w:t>
      </w:r>
    </w:p>
    <w:p w14:paraId="52300F4F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lastRenderedPageBreak/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18  VARIANCE</w:t>
      </w:r>
      <w:proofErr w:type="gramEnd"/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133</w:t>
      </w:r>
    </w:p>
    <w:p w14:paraId="18C82603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19  BUILDING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CODES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136</w:t>
      </w:r>
    </w:p>
    <w:p w14:paraId="51671289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20  ELECTRIAL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CODES                                      145</w:t>
      </w:r>
    </w:p>
    <w:p w14:paraId="7A3EFC9D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21  PLUMBING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CODES                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155</w:t>
      </w:r>
    </w:p>
    <w:p w14:paraId="5D6E13FC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ARTILCE </w:t>
      </w:r>
      <w:proofErr w:type="gramStart"/>
      <w:r>
        <w:rPr>
          <w:rFonts w:ascii="Courier New" w:hAnsi="Courier New" w:cs="Courier New"/>
          <w:sz w:val="20"/>
          <w:u w:val="single"/>
        </w:rPr>
        <w:t>22  ENFORCEMENT</w:t>
      </w:r>
      <w:proofErr w:type="gramEnd"/>
      <w:r>
        <w:rPr>
          <w:rFonts w:ascii="Courier New" w:hAnsi="Courier New" w:cs="Courier New"/>
          <w:sz w:val="20"/>
          <w:u w:val="single"/>
        </w:rPr>
        <w:tab/>
        <w:t xml:space="preserve">           </w:t>
      </w:r>
      <w:r>
        <w:rPr>
          <w:rFonts w:ascii="Courier New" w:hAnsi="Courier New" w:cs="Courier New"/>
          <w:sz w:val="20"/>
          <w:u w:val="single"/>
        </w:rPr>
        <w:tab/>
      </w:r>
      <w:r>
        <w:rPr>
          <w:rFonts w:ascii="Courier New" w:hAnsi="Courier New" w:cs="Courier New"/>
          <w:sz w:val="20"/>
          <w:u w:val="single"/>
        </w:rPr>
        <w:tab/>
        <w:t xml:space="preserve">                       163</w:t>
      </w:r>
    </w:p>
    <w:p w14:paraId="63019B9D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ARTICLE </w:t>
      </w:r>
      <w:proofErr w:type="gramStart"/>
      <w:r>
        <w:rPr>
          <w:rFonts w:ascii="Courier New" w:hAnsi="Courier New" w:cs="Courier New"/>
          <w:sz w:val="20"/>
          <w:u w:val="single"/>
        </w:rPr>
        <w:t>23  SPECIAL</w:t>
      </w:r>
      <w:proofErr w:type="gramEnd"/>
      <w:r>
        <w:rPr>
          <w:rFonts w:ascii="Courier New" w:hAnsi="Courier New" w:cs="Courier New"/>
          <w:sz w:val="20"/>
          <w:u w:val="single"/>
        </w:rPr>
        <w:t xml:space="preserve"> ADDITION REGULATIONS     </w:t>
      </w:r>
      <w:r>
        <w:rPr>
          <w:rFonts w:ascii="Courier New" w:hAnsi="Courier New" w:cs="Courier New"/>
          <w:sz w:val="20"/>
          <w:u w:val="single"/>
        </w:rPr>
        <w:tab/>
        <w:t xml:space="preserve">                 165</w:t>
      </w:r>
    </w:p>
    <w:p w14:paraId="4FBBB38C" w14:textId="77777777" w:rsidR="00071EA8" w:rsidRDefault="00071EA8" w:rsidP="00071EA8">
      <w:pPr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ARTICLE 24 EXISTING MOBI8LE HOME 7 MOBILE HOME PARKS</w:t>
      </w:r>
      <w:r>
        <w:rPr>
          <w:rFonts w:ascii="Courier New" w:hAnsi="Courier New" w:cs="Courier New"/>
          <w:sz w:val="20"/>
          <w:u w:val="single"/>
        </w:rPr>
        <w:tab/>
        <w:t xml:space="preserve">           169     </w:t>
      </w:r>
    </w:p>
    <w:p w14:paraId="6EE3CFB5" w14:textId="77777777" w:rsidR="00071EA8" w:rsidRDefault="00071EA8" w:rsidP="00071EA8">
      <w:pPr>
        <w:pStyle w:val="Heading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ARTICLE </w:t>
      </w:r>
      <w:proofErr w:type="gramStart"/>
      <w:r>
        <w:rPr>
          <w:rFonts w:ascii="Courier New" w:hAnsi="Courier New" w:cs="Courier New"/>
        </w:rPr>
        <w:t>25  OCCUPANCY</w:t>
      </w:r>
      <w:proofErr w:type="gramEnd"/>
      <w:r>
        <w:rPr>
          <w:rFonts w:ascii="Courier New" w:hAnsi="Courier New" w:cs="Courier New"/>
        </w:rPr>
        <w:t xml:space="preserve"> USE PERMIT                                 173</w:t>
      </w:r>
    </w:p>
    <w:p w14:paraId="34A44864" w14:textId="77777777" w:rsidR="00071EA8" w:rsidRDefault="00071EA8" w:rsidP="00071EA8">
      <w:pPr>
        <w:pStyle w:val="PlainText"/>
        <w:rPr>
          <w:u w:val="single"/>
        </w:rPr>
      </w:pPr>
      <w:r>
        <w:rPr>
          <w:u w:val="single"/>
        </w:rPr>
        <w:t>FLOOD PLAIN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174</w:t>
      </w:r>
    </w:p>
    <w:p w14:paraId="1D7A0510" w14:textId="77777777" w:rsidR="00071EA8" w:rsidRDefault="00071EA8" w:rsidP="00071EA8">
      <w:pPr>
        <w:pStyle w:val="PlainText"/>
        <w:rPr>
          <w:u w:val="single"/>
        </w:rPr>
      </w:pPr>
      <w:r>
        <w:rPr>
          <w:u w:val="single"/>
        </w:rPr>
        <w:t xml:space="preserve">ARTICLE 26 APPROVAL EFFECTIVE DATE                               175     </w:t>
      </w:r>
    </w:p>
    <w:p w14:paraId="6D20FD64" w14:textId="77777777" w:rsidR="00071EA8" w:rsidRDefault="00071EA8" w:rsidP="00071EA8">
      <w:pPr>
        <w:pStyle w:val="PlainText"/>
        <w:jc w:val="center"/>
      </w:pPr>
    </w:p>
    <w:p w14:paraId="25A5E994" w14:textId="77777777" w:rsidR="00071EA8" w:rsidRDefault="00071EA8" w:rsidP="00071EA8">
      <w:pPr>
        <w:pStyle w:val="PlainText"/>
        <w:jc w:val="center"/>
      </w:pPr>
    </w:p>
    <w:p w14:paraId="68FE9D2B" w14:textId="77777777" w:rsidR="00071EA8" w:rsidRDefault="00071EA8" w:rsidP="00071EA8">
      <w:pPr>
        <w:pStyle w:val="PlainText"/>
        <w:jc w:val="center"/>
      </w:pPr>
      <w:r>
        <w:tab/>
        <w:t>FORMS &amp; PERMITS</w:t>
      </w:r>
    </w:p>
    <w:p w14:paraId="0AE062A0" w14:textId="77777777" w:rsidR="00071EA8" w:rsidRDefault="00071EA8" w:rsidP="00071EA8">
      <w:pPr>
        <w:pStyle w:val="PlainText"/>
        <w:jc w:val="center"/>
      </w:pPr>
    </w:p>
    <w:p w14:paraId="5D344C18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u w:val="single"/>
        </w:rPr>
        <w:t>ACCESSORY BUILDING PERMIT</w:t>
      </w:r>
      <w:r>
        <w:rPr>
          <w:rFonts w:eastAsia="MS Mincho"/>
          <w:b/>
          <w:bCs/>
          <w:u w:val="single"/>
        </w:rPr>
        <w:tab/>
      </w:r>
      <w:r>
        <w:rPr>
          <w:rFonts w:eastAsia="MS Mincho"/>
          <w:b/>
          <w:bCs/>
          <w:u w:val="single"/>
        </w:rPr>
        <w:tab/>
      </w:r>
      <w:r>
        <w:rPr>
          <w:rFonts w:eastAsia="MS Mincho"/>
          <w:b/>
          <w:bCs/>
          <w:u w:val="single"/>
        </w:rPr>
        <w:tab/>
      </w:r>
      <w:r>
        <w:rPr>
          <w:rFonts w:eastAsia="MS Mincho"/>
          <w:b/>
          <w:bCs/>
          <w:u w:val="single"/>
        </w:rPr>
        <w:tab/>
      </w:r>
      <w:r>
        <w:rPr>
          <w:rFonts w:eastAsia="MS Mincho"/>
          <w:b/>
          <w:bCs/>
          <w:u w:val="single"/>
        </w:rPr>
        <w:tab/>
      </w:r>
      <w:r>
        <w:rPr>
          <w:rFonts w:eastAsia="MS Mincho"/>
          <w:u w:val="single"/>
        </w:rPr>
        <w:t xml:space="preserve"> </w:t>
      </w:r>
    </w:p>
    <w:p w14:paraId="3A5828DC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COMMERCIAL &amp; MULTI-FAMILY BUILDING PERMIT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6324483A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FENCE PERMIT APPLICATION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01F3BDC7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OCCUPANCY USE PERMIT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  201</w:t>
      </w:r>
    </w:p>
    <w:p w14:paraId="7EC43390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RESIDENTIAL BUILDING PERMIT DRAWING CHECKLIST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47FB04F7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REZONING APPLICATION FORM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03FA46A2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SIGN PERMIT APPLICATION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33747298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SINGLE FAMILY &amp; DUPLEX RESIDENTIAL BLDG PERMIT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155CFE79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SITE PLAN REVIEW APPLICATION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2B9B25D9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SPECIAL USED PERMIT APPLICATION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7A07D104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VARIANCE APPLICATION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18EA88D5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ZONING APPEAL OF ADMINISTRATIVE DECISION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789008F3" w14:textId="77777777" w:rsidR="00071EA8" w:rsidRDefault="00071EA8" w:rsidP="00071EA8">
      <w:pPr>
        <w:pStyle w:val="PlainText"/>
        <w:rPr>
          <w:rFonts w:eastAsia="MS Mincho"/>
          <w:u w:val="single"/>
        </w:rPr>
      </w:pPr>
    </w:p>
    <w:p w14:paraId="48B44D9C" w14:textId="77777777" w:rsidR="00071EA8" w:rsidRDefault="00071EA8" w:rsidP="00071EA8">
      <w:pPr>
        <w:pStyle w:val="PlainText"/>
        <w:rPr>
          <w:rFonts w:eastAsia="MS Mincho"/>
          <w:u w:val="single"/>
        </w:rPr>
      </w:pPr>
    </w:p>
    <w:p w14:paraId="481232E9" w14:textId="77777777" w:rsidR="00071EA8" w:rsidRDefault="00071EA8" w:rsidP="00071EA8">
      <w:pPr>
        <w:pStyle w:val="PlainText"/>
        <w:jc w:val="center"/>
        <w:rPr>
          <w:rFonts w:eastAsia="MS Mincho"/>
          <w:u w:val="single"/>
        </w:rPr>
      </w:pPr>
    </w:p>
    <w:p w14:paraId="7D37FB4B" w14:textId="77777777" w:rsidR="00071EA8" w:rsidRDefault="00071EA8" w:rsidP="00071EA8">
      <w:pPr>
        <w:pStyle w:val="PlainText"/>
        <w:jc w:val="center"/>
        <w:rPr>
          <w:rFonts w:eastAsia="MS Mincho"/>
          <w:u w:val="single"/>
        </w:rPr>
      </w:pPr>
      <w:r>
        <w:rPr>
          <w:rFonts w:eastAsia="MS Mincho"/>
          <w:u w:val="single"/>
        </w:rPr>
        <w:t>CHECK LIST</w:t>
      </w:r>
    </w:p>
    <w:p w14:paraId="67B0669A" w14:textId="77777777" w:rsidR="00071EA8" w:rsidRDefault="00071EA8" w:rsidP="00071EA8">
      <w:pPr>
        <w:pStyle w:val="PlainText"/>
        <w:jc w:val="center"/>
        <w:rPr>
          <w:rFonts w:eastAsia="MS Mincho"/>
          <w:b/>
          <w:bCs/>
        </w:rPr>
      </w:pPr>
    </w:p>
    <w:p w14:paraId="755D139C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FINAL PLAT CHECKLIST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0EC63692" w14:textId="77777777" w:rsidR="00071EA8" w:rsidRDefault="00071EA8" w:rsidP="00071EA8">
      <w:pPr>
        <w:pStyle w:val="PlainText"/>
        <w:rPr>
          <w:rFonts w:eastAsia="MS Mincho"/>
          <w:b/>
          <w:bCs/>
        </w:rPr>
      </w:pPr>
      <w:r>
        <w:rPr>
          <w:rFonts w:eastAsia="MS Mincho"/>
          <w:u w:val="single"/>
        </w:rPr>
        <w:t xml:space="preserve">MANUFACTURED HOME PARK DEVELOPMENT CHECK LIST   </w:t>
      </w:r>
      <w:r>
        <w:rPr>
          <w:rFonts w:eastAsia="MS Mincho"/>
          <w:u w:val="single"/>
        </w:rPr>
        <w:tab/>
        <w:t xml:space="preserve"> </w:t>
      </w:r>
    </w:p>
    <w:p w14:paraId="65282BEB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PLANNED DEVELOPMENT CHECKLIST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5129CF01" w14:textId="77777777" w:rsidR="00071EA8" w:rsidRDefault="00071EA8" w:rsidP="00071EA8">
      <w:pPr>
        <w:pStyle w:val="PlainText"/>
        <w:rPr>
          <w:rFonts w:eastAsia="MS Mincho"/>
          <w:u w:val="single"/>
        </w:rPr>
      </w:pPr>
      <w:r>
        <w:rPr>
          <w:rFonts w:eastAsia="MS Mincho"/>
          <w:u w:val="single"/>
        </w:rPr>
        <w:t>RESIDENTIAL BULDING PERMIT DRAWING CHECKLIST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4BF74423" w14:textId="77777777" w:rsidR="00071EA8" w:rsidRDefault="00071EA8" w:rsidP="00071EA8">
      <w:pPr>
        <w:pStyle w:val="PlainText"/>
        <w:rPr>
          <w:rFonts w:eastAsia="MS Mincho"/>
          <w:b/>
          <w:bCs/>
        </w:rPr>
      </w:pPr>
      <w:r>
        <w:rPr>
          <w:rFonts w:eastAsia="MS Mincho"/>
          <w:u w:val="single"/>
        </w:rPr>
        <w:t>SITEPLAN REVIEW CHECKLIST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67FDC655" w14:textId="77777777" w:rsidR="00071EA8" w:rsidRDefault="00071EA8" w:rsidP="00071EA8">
      <w:pPr>
        <w:pStyle w:val="PlainText"/>
        <w:rPr>
          <w:rFonts w:eastAsia="MS Mincho"/>
          <w:b/>
          <w:bCs/>
        </w:rPr>
      </w:pPr>
      <w:r>
        <w:rPr>
          <w:rFonts w:eastAsia="MS Mincho"/>
          <w:u w:val="single"/>
        </w:rPr>
        <w:t>TOWNHOUSE DEVELOPMENT CHECKLIST</w:t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  <w:t xml:space="preserve"> </w:t>
      </w:r>
    </w:p>
    <w:p w14:paraId="0DAE9FFF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7F3CA970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553D298B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266F9D14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22E9CB1B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7E217F2E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661906A3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69209007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21423D34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0532B382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051D3DE0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4DDB5DF7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73B0B148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5C8E0E37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50C445F2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14BC3952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13EFC18E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6FE111FD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287C19F6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3BFCC05E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6A6CB35B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6729A8C3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443C2099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51BB6CAA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1E44A2DB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4A287104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0C848EE8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546B15B3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2B2C4F71" w14:textId="77777777" w:rsidR="00071EA8" w:rsidRDefault="00071EA8" w:rsidP="00071EA8">
      <w:pPr>
        <w:pStyle w:val="PlainText"/>
        <w:rPr>
          <w:rFonts w:eastAsia="MS Mincho"/>
          <w:b/>
          <w:bCs/>
        </w:rPr>
      </w:pPr>
    </w:p>
    <w:p w14:paraId="5DF06C9A" w14:textId="77777777" w:rsidR="00071EA8" w:rsidRDefault="00071EA8"/>
    <w:sectPr w:rsidR="00071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A8"/>
    <w:rsid w:val="000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C21C"/>
  <w15:chartTrackingRefBased/>
  <w15:docId w15:val="{355F2951-CA44-4FED-82FE-5BFA6DF1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071EA8"/>
    <w:pPr>
      <w:spacing w:before="26" w:after="40"/>
      <w:outlineLvl w:val="0"/>
    </w:pPr>
    <w:rPr>
      <w:rFonts w:ascii="Arial Unicode MS" w:eastAsia="Arial Unicode MS" w:hAnsi="Arial Unicode MS" w:cs="Arial Unicode MS"/>
      <w:b/>
      <w:bCs/>
      <w:kern w:val="36"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071EA8"/>
    <w:pPr>
      <w:keepNext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EA8"/>
    <w:rPr>
      <w:rFonts w:ascii="Arial Unicode MS" w:eastAsia="Arial Unicode MS" w:hAnsi="Arial Unicode MS" w:cs="Arial Unicode MS"/>
      <w:b/>
      <w:bCs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071EA8"/>
    <w:rPr>
      <w:rFonts w:ascii="Times New Roman" w:eastAsia="Times New Roman" w:hAnsi="Times New Roman" w:cs="Times New Roman"/>
      <w:sz w:val="20"/>
      <w:szCs w:val="24"/>
      <w:u w:val="single"/>
    </w:rPr>
  </w:style>
  <w:style w:type="paragraph" w:styleId="PlainText">
    <w:name w:val="Plain Text"/>
    <w:basedOn w:val="Normal"/>
    <w:link w:val="PlainTextChar"/>
    <w:semiHidden/>
    <w:rsid w:val="00071E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71E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Shreve</dc:creator>
  <cp:keywords/>
  <dc:description/>
  <cp:lastModifiedBy>Autumn Shreve</cp:lastModifiedBy>
  <cp:revision>1</cp:revision>
  <dcterms:created xsi:type="dcterms:W3CDTF">2023-02-01T21:47:00Z</dcterms:created>
  <dcterms:modified xsi:type="dcterms:W3CDTF">2023-02-01T21:48:00Z</dcterms:modified>
</cp:coreProperties>
</file>